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DBB37" w14:textId="6C01DC7C" w:rsidR="002253DA" w:rsidRPr="002253DA" w:rsidRDefault="002253DA" w:rsidP="002253DA">
      <w:pPr>
        <w:jc w:val="center"/>
        <w:rPr>
          <w:rFonts w:ascii="华文仿宋" w:eastAsia="华文仿宋" w:hAnsi="华文仿宋" w:cs="Times New Roman"/>
          <w:b/>
          <w:sz w:val="28"/>
        </w:rPr>
      </w:pPr>
      <w:bookmarkStart w:id="0" w:name="_GoBack"/>
      <w:bookmarkEnd w:id="0"/>
      <w:r w:rsidRPr="002253DA">
        <w:rPr>
          <w:rFonts w:ascii="华文仿宋" w:eastAsia="华文仿宋" w:hAnsi="华文仿宋" w:cs="Times New Roman" w:hint="eastAsia"/>
          <w:b/>
          <w:sz w:val="28"/>
        </w:rPr>
        <w:t>《跨</w:t>
      </w:r>
      <w:r w:rsidRPr="002253DA">
        <w:rPr>
          <w:rFonts w:ascii="华文仿宋" w:eastAsia="华文仿宋" w:hAnsi="华文仿宋" w:cs="宋体" w:hint="eastAsia"/>
          <w:b/>
          <w:sz w:val="28"/>
        </w:rPr>
        <w:t>国</w:t>
      </w:r>
      <w:r w:rsidRPr="002253DA">
        <w:rPr>
          <w:rFonts w:ascii="华文仿宋" w:eastAsia="华文仿宋" w:hAnsi="华文仿宋" w:cs="Times New Roman" w:hint="eastAsia"/>
          <w:b/>
          <w:sz w:val="28"/>
        </w:rPr>
        <w:t>婚姻</w:t>
      </w:r>
      <w:r w:rsidRPr="002253DA">
        <w:rPr>
          <w:rFonts w:ascii="华文仿宋" w:eastAsia="华文仿宋" w:hAnsi="华文仿宋" w:cs="宋体" w:hint="eastAsia"/>
          <w:b/>
          <w:sz w:val="28"/>
        </w:rPr>
        <w:t>恋爱宝</w:t>
      </w:r>
      <w:r w:rsidRPr="002253DA">
        <w:rPr>
          <w:rFonts w:ascii="华文仿宋" w:eastAsia="华文仿宋" w:hAnsi="华文仿宋" w:cs="Times New Roman" w:hint="eastAsia"/>
          <w:b/>
          <w:sz w:val="28"/>
        </w:rPr>
        <w:t>典》</w:t>
      </w:r>
    </w:p>
    <w:p w14:paraId="3D41FDF1" w14:textId="64640432" w:rsidR="002253DA" w:rsidRPr="002253DA" w:rsidRDefault="002253DA" w:rsidP="002253DA">
      <w:pPr>
        <w:jc w:val="center"/>
        <w:rPr>
          <w:rFonts w:ascii="Times New Roman" w:hAnsi="Times New Roman" w:cs="Times New Roman"/>
        </w:rPr>
      </w:pPr>
      <w:r w:rsidRPr="002253DA">
        <w:rPr>
          <w:rFonts w:ascii="Times New Roman" w:hAnsi="Times New Roman" w:cs="Times New Roman"/>
        </w:rPr>
        <w:t xml:space="preserve">An Info-graphic Poster/Brochure on </w:t>
      </w:r>
      <w:r w:rsidRPr="002253DA">
        <w:rPr>
          <w:rFonts w:ascii="Times New Roman" w:eastAsia="Times New Roman" w:hAnsi="Times New Roman" w:cs="Times New Roman"/>
          <w:i/>
        </w:rPr>
        <w:t>Tips for Maintaining Cross-cultural Romantic Relationships</w:t>
      </w:r>
    </w:p>
    <w:p w14:paraId="7B65E1DF" w14:textId="0A028D29" w:rsidR="0005757F" w:rsidRDefault="0005757F" w:rsidP="0005757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Pay close attention to the examples of info-graphic posters/ brochures/ pamphlets your teacher demonstrates. Then work closely with your group members:  </w:t>
      </w:r>
    </w:p>
    <w:p w14:paraId="4F9FDBE5" w14:textId="77777777" w:rsidR="00311619" w:rsidRDefault="0005757F" w:rsidP="00311619">
      <w:pPr>
        <w:pStyle w:val="normal0"/>
        <w:numPr>
          <w:ilvl w:val="0"/>
          <w:numId w:val="3"/>
        </w:numPr>
        <w:spacing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Group members should take turns to present their main viewpoints on </w:t>
      </w:r>
      <w:r w:rsidRPr="007B7E6B">
        <w:rPr>
          <w:rFonts w:ascii="Times New Roman" w:eastAsia="Times New Roman" w:hAnsi="Times New Roman" w:cs="Times New Roman"/>
        </w:rPr>
        <w:t>cross-cultural relationship</w:t>
      </w:r>
      <w:r>
        <w:rPr>
          <w:rFonts w:ascii="Times New Roman" w:eastAsia="Times New Roman" w:hAnsi="Times New Roman" w:cs="Times New Roman"/>
        </w:rPr>
        <w:t>s;</w:t>
      </w:r>
    </w:p>
    <w:p w14:paraId="53DEEBD4" w14:textId="77777777" w:rsidR="00311619" w:rsidRDefault="0099533B" w:rsidP="00311619">
      <w:pPr>
        <w:pStyle w:val="normal0"/>
        <w:numPr>
          <w:ilvl w:val="0"/>
          <w:numId w:val="3"/>
        </w:numPr>
        <w:spacing w:line="240" w:lineRule="auto"/>
        <w:ind w:hanging="360"/>
        <w:rPr>
          <w:rFonts w:ascii="Times New Roman" w:eastAsia="Times New Roman" w:hAnsi="Times New Roman" w:cs="Times New Roman"/>
        </w:rPr>
      </w:pPr>
      <w:r w:rsidRPr="00311619">
        <w:rPr>
          <w:rFonts w:ascii="Times New Roman" w:eastAsia="Times New Roman" w:hAnsi="Times New Roman" w:cs="Times New Roman"/>
        </w:rPr>
        <w:t xml:space="preserve"> </w:t>
      </w:r>
      <w:r w:rsidR="0005757F" w:rsidRPr="00311619">
        <w:rPr>
          <w:rFonts w:ascii="Times New Roman" w:eastAsia="Times New Roman" w:hAnsi="Times New Roman" w:cs="Times New Roman"/>
        </w:rPr>
        <w:t xml:space="preserve">Take notes of your classmates’ presentations, and then collaborate and create one group info-graphic poster/ brochure/pamphlet on </w:t>
      </w:r>
      <w:r w:rsidR="0005757F" w:rsidRPr="00311619">
        <w:rPr>
          <w:rFonts w:ascii="Times New Roman" w:eastAsia="Times New Roman" w:hAnsi="Times New Roman" w:cs="Times New Roman"/>
          <w:i/>
        </w:rPr>
        <w:t>Tips for Maintaining Cross-cultural Romantic Relationships</w:t>
      </w:r>
      <w:r w:rsidR="0005757F" w:rsidRPr="00311619">
        <w:rPr>
          <w:rFonts w:ascii="Times New Roman" w:eastAsia="SimSun" w:hAnsi="Times New Roman" w:cs="Times New Roman"/>
        </w:rPr>
        <w:t xml:space="preserve"> (</w:t>
      </w:r>
      <w:r w:rsidR="0005757F" w:rsidRPr="00311619">
        <w:rPr>
          <w:rFonts w:ascii="Times New Roman" w:eastAsia="SimSun" w:hAnsi="Times New Roman" w:cs="Times New Roman"/>
        </w:rPr>
        <w:t>跨国婚姻恋爱宝典</w:t>
      </w:r>
      <w:r w:rsidR="0005757F" w:rsidRPr="00311619">
        <w:rPr>
          <w:rFonts w:ascii="Times New Roman" w:eastAsia="SimSun" w:hAnsi="Times New Roman" w:cs="Times New Roman"/>
        </w:rPr>
        <w:t>) that incorporates and summarizes the ideas from</w:t>
      </w:r>
      <w:r w:rsidR="00A0712E" w:rsidRPr="00311619">
        <w:rPr>
          <w:rFonts w:ascii="Times New Roman" w:eastAsia="SimSun" w:hAnsi="Times New Roman" w:cs="Times New Roman"/>
        </w:rPr>
        <w:t xml:space="preserve"> your group members;</w:t>
      </w:r>
    </w:p>
    <w:p w14:paraId="3FD09AD8" w14:textId="3CA5F308" w:rsidR="0005757F" w:rsidRPr="00311619" w:rsidRDefault="00A0712E" w:rsidP="00311619">
      <w:pPr>
        <w:pStyle w:val="normal0"/>
        <w:numPr>
          <w:ilvl w:val="0"/>
          <w:numId w:val="3"/>
        </w:numPr>
        <w:spacing w:line="240" w:lineRule="auto"/>
        <w:ind w:hanging="360"/>
        <w:rPr>
          <w:rFonts w:ascii="Times New Roman" w:eastAsia="Times New Roman" w:hAnsi="Times New Roman" w:cs="Times New Roman"/>
        </w:rPr>
      </w:pPr>
      <w:r w:rsidRPr="00311619">
        <w:rPr>
          <w:rFonts w:ascii="Times New Roman" w:eastAsia="SimSun" w:hAnsi="Times New Roman" w:cs="Times New Roman"/>
        </w:rPr>
        <w:t xml:space="preserve">Groups take turns to present your </w:t>
      </w:r>
      <w:r w:rsidRPr="00311619">
        <w:rPr>
          <w:rFonts w:ascii="Times New Roman" w:eastAsia="Times New Roman" w:hAnsi="Times New Roman" w:cs="Times New Roman"/>
        </w:rPr>
        <w:t>info-graphic posters/ brochures/pamphlets. Read and listen carefully. V</w:t>
      </w:r>
      <w:r w:rsidR="0005757F" w:rsidRPr="00311619">
        <w:rPr>
          <w:rFonts w:ascii="Times New Roman" w:eastAsia="Times New Roman" w:hAnsi="Times New Roman" w:cs="Times New Roman"/>
        </w:rPr>
        <w:t>ote for one that can be used for creating a final class brochure.</w:t>
      </w:r>
      <w:r w:rsidRPr="00311619">
        <w:rPr>
          <w:rFonts w:ascii="Times New Roman" w:eastAsia="Times New Roman" w:hAnsi="Times New Roman" w:cs="Times New Roman"/>
        </w:rPr>
        <w:t xml:space="preserve"> Be ready to explain,</w:t>
      </w:r>
      <w:r w:rsidR="00606DB3" w:rsidRPr="00311619">
        <w:rPr>
          <w:rFonts w:ascii="Times New Roman" w:eastAsia="Times New Roman" w:hAnsi="Times New Roman" w:cs="Times New Roman"/>
        </w:rPr>
        <w:t xml:space="preserve"> discuss and advocate your vote to your teacher and the rest of the class.</w:t>
      </w:r>
      <w:r w:rsidRPr="00311619">
        <w:rPr>
          <w:rFonts w:ascii="Times New Roman" w:eastAsia="Times New Roman" w:hAnsi="Times New Roman" w:cs="Times New Roman"/>
        </w:rPr>
        <w:t xml:space="preserve"> </w:t>
      </w:r>
    </w:p>
    <w:p w14:paraId="2CF8A327" w14:textId="77777777" w:rsidR="00311619" w:rsidRDefault="00311619">
      <w:pPr>
        <w:rPr>
          <w:rFonts w:ascii="Times New Roman" w:hAnsi="Times New Roman" w:cs="Times New Roman"/>
        </w:rPr>
      </w:pPr>
    </w:p>
    <w:p w14:paraId="66D7A00A" w14:textId="1D7126A3" w:rsidR="00C56DD0" w:rsidRDefault="0005757F">
      <w:pPr>
        <w:rPr>
          <w:rFonts w:ascii="Times New Roman" w:hAnsi="Times New Roman" w:cs="Times New Roman"/>
        </w:rPr>
      </w:pPr>
      <w:r w:rsidRPr="002253DA">
        <w:rPr>
          <w:rFonts w:ascii="Times New Roman" w:hAnsi="Times New Roman" w:cs="Times New Roman"/>
        </w:rPr>
        <w:t>评分标准</w:t>
      </w:r>
      <w:r w:rsidR="00CB6AA2">
        <w:rPr>
          <w:rFonts w:ascii="Times New Roman" w:hAnsi="Times New Roman" w:cs="Times New Roman"/>
        </w:rPr>
        <w:t>/Grading Rubric</w:t>
      </w:r>
      <w:r w:rsidRPr="002253DA">
        <w:rPr>
          <w:rFonts w:ascii="Times New Roman" w:hAnsi="Times New Roman" w:cs="Times New Roman"/>
        </w:rPr>
        <w:t>：</w:t>
      </w:r>
    </w:p>
    <w:tbl>
      <w:tblPr>
        <w:tblStyle w:val="LightList-Accent1"/>
        <w:tblW w:w="14269" w:type="dxa"/>
        <w:jc w:val="center"/>
        <w:tblLook w:val="0000" w:firstRow="0" w:lastRow="0" w:firstColumn="0" w:lastColumn="0" w:noHBand="0" w:noVBand="0"/>
      </w:tblPr>
      <w:tblGrid>
        <w:gridCol w:w="1837"/>
        <w:gridCol w:w="4144"/>
        <w:gridCol w:w="4144"/>
        <w:gridCol w:w="4144"/>
      </w:tblGrid>
      <w:tr w:rsidR="00311619" w:rsidRPr="00311619" w14:paraId="2369238D" w14:textId="77777777" w:rsidTr="00311619">
        <w:trPr>
          <w:cnfStyle w:val="000000100000" w:firstRow="0" w:lastRow="0" w:firstColumn="0" w:lastColumn="0" w:oddVBand="0" w:evenVBand="0" w:oddHBand="1" w:evenHBand="0" w:firstRowFirstColumn="0" w:firstRowLastColumn="0" w:lastRowFirstColumn="0" w:lastRowLastColumn="0"/>
          <w:trHeight w:val="348"/>
          <w:jc w:val="center"/>
        </w:trPr>
        <w:tc>
          <w:tcPr>
            <w:cnfStyle w:val="000010000000" w:firstRow="0" w:lastRow="0" w:firstColumn="0" w:lastColumn="0" w:oddVBand="1" w:evenVBand="0" w:oddHBand="0" w:evenHBand="0" w:firstRowFirstColumn="0" w:firstRowLastColumn="0" w:lastRowFirstColumn="0" w:lastRowLastColumn="0"/>
            <w:tcW w:w="1837" w:type="dxa"/>
            <w:vAlign w:val="center"/>
          </w:tcPr>
          <w:p w14:paraId="76008992" w14:textId="77777777" w:rsidR="00311619" w:rsidRPr="00311619" w:rsidRDefault="00311619" w:rsidP="001F32BE">
            <w:pPr>
              <w:jc w:val="center"/>
              <w:rPr>
                <w:rFonts w:ascii="Times New Roman" w:hAnsi="Times New Roman" w:cs="Times New Roman"/>
                <w:b/>
                <w:sz w:val="20"/>
              </w:rPr>
            </w:pPr>
            <w:r w:rsidRPr="00311619">
              <w:rPr>
                <w:rFonts w:ascii="Times New Roman" w:hAnsi="Times New Roman" w:cs="Times New Roman"/>
                <w:b/>
                <w:sz w:val="20"/>
              </w:rPr>
              <w:t>Grading Rubric</w:t>
            </w:r>
          </w:p>
        </w:tc>
        <w:tc>
          <w:tcPr>
            <w:tcW w:w="4144" w:type="dxa"/>
            <w:vAlign w:val="center"/>
          </w:tcPr>
          <w:p w14:paraId="0DAAA499" w14:textId="77777777" w:rsidR="00311619" w:rsidRPr="00311619" w:rsidRDefault="00311619" w:rsidP="001F32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311619">
              <w:rPr>
                <w:rFonts w:ascii="Times New Roman" w:hAnsi="Times New Roman" w:cs="Times New Roman"/>
                <w:b/>
                <w:sz w:val="20"/>
              </w:rPr>
              <w:t>Exceeds Expectations</w:t>
            </w:r>
          </w:p>
          <w:p w14:paraId="66792D1D" w14:textId="77777777" w:rsidR="00311619" w:rsidRPr="00311619" w:rsidRDefault="00311619" w:rsidP="001F32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311619">
              <w:rPr>
                <w:rFonts w:ascii="Times New Roman" w:hAnsi="Times New Roman" w:cs="Times New Roman"/>
                <w:b/>
                <w:sz w:val="20"/>
              </w:rPr>
              <w:t>100%</w:t>
            </w:r>
          </w:p>
        </w:tc>
        <w:tc>
          <w:tcPr>
            <w:cnfStyle w:val="000010000000" w:firstRow="0" w:lastRow="0" w:firstColumn="0" w:lastColumn="0" w:oddVBand="1" w:evenVBand="0" w:oddHBand="0" w:evenHBand="0" w:firstRowFirstColumn="0" w:firstRowLastColumn="0" w:lastRowFirstColumn="0" w:lastRowLastColumn="0"/>
            <w:tcW w:w="4144" w:type="dxa"/>
            <w:vAlign w:val="center"/>
          </w:tcPr>
          <w:p w14:paraId="51C49FD4" w14:textId="77777777" w:rsidR="00311619" w:rsidRPr="00311619" w:rsidRDefault="00311619" w:rsidP="001F32BE">
            <w:pPr>
              <w:jc w:val="center"/>
              <w:rPr>
                <w:rFonts w:ascii="Times New Roman" w:hAnsi="Times New Roman" w:cs="Times New Roman"/>
                <w:b/>
                <w:sz w:val="20"/>
              </w:rPr>
            </w:pPr>
            <w:r w:rsidRPr="00311619">
              <w:rPr>
                <w:rFonts w:ascii="Times New Roman" w:hAnsi="Times New Roman" w:cs="Times New Roman"/>
                <w:b/>
                <w:sz w:val="20"/>
              </w:rPr>
              <w:t>Meets Expectations</w:t>
            </w:r>
          </w:p>
          <w:p w14:paraId="7F34703D" w14:textId="77777777" w:rsidR="00311619" w:rsidRPr="00311619" w:rsidRDefault="00311619" w:rsidP="001F32BE">
            <w:pPr>
              <w:jc w:val="center"/>
              <w:rPr>
                <w:rFonts w:ascii="Times New Roman" w:hAnsi="Times New Roman" w:cs="Times New Roman"/>
                <w:b/>
                <w:sz w:val="20"/>
              </w:rPr>
            </w:pPr>
            <w:r w:rsidRPr="00311619">
              <w:rPr>
                <w:rFonts w:ascii="Times New Roman" w:hAnsi="Times New Roman" w:cs="Times New Roman"/>
                <w:b/>
                <w:sz w:val="20"/>
              </w:rPr>
              <w:t>75%</w:t>
            </w:r>
          </w:p>
        </w:tc>
        <w:tc>
          <w:tcPr>
            <w:tcW w:w="4144" w:type="dxa"/>
            <w:vAlign w:val="center"/>
          </w:tcPr>
          <w:p w14:paraId="19C2C767" w14:textId="77777777" w:rsidR="00311619" w:rsidRPr="00311619" w:rsidRDefault="00311619" w:rsidP="001F32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311619">
              <w:rPr>
                <w:rFonts w:ascii="Times New Roman" w:hAnsi="Times New Roman" w:cs="Times New Roman"/>
                <w:b/>
                <w:sz w:val="20"/>
              </w:rPr>
              <w:t>Does Not Meet Expectations</w:t>
            </w:r>
          </w:p>
          <w:p w14:paraId="60687BFB" w14:textId="77777777" w:rsidR="00311619" w:rsidRPr="00311619" w:rsidRDefault="00311619" w:rsidP="001F32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311619">
              <w:rPr>
                <w:rFonts w:ascii="Times New Roman" w:hAnsi="Times New Roman" w:cs="Times New Roman"/>
                <w:b/>
                <w:sz w:val="20"/>
              </w:rPr>
              <w:t>50% or below</w:t>
            </w:r>
          </w:p>
        </w:tc>
      </w:tr>
      <w:tr w:rsidR="00311619" w:rsidRPr="00311619" w14:paraId="3B6DD9BC" w14:textId="77777777" w:rsidTr="00311619">
        <w:trPr>
          <w:trHeight w:val="385"/>
          <w:jc w:val="center"/>
        </w:trPr>
        <w:tc>
          <w:tcPr>
            <w:cnfStyle w:val="000010000000" w:firstRow="0" w:lastRow="0" w:firstColumn="0" w:lastColumn="0" w:oddVBand="1" w:evenVBand="0" w:oddHBand="0" w:evenHBand="0" w:firstRowFirstColumn="0" w:firstRowLastColumn="0" w:lastRowFirstColumn="0" w:lastRowLastColumn="0"/>
            <w:tcW w:w="1837" w:type="dxa"/>
            <w:vAlign w:val="center"/>
          </w:tcPr>
          <w:p w14:paraId="1385AA1F" w14:textId="77777777" w:rsidR="00311619" w:rsidRPr="00311619" w:rsidRDefault="00311619" w:rsidP="001F32BE">
            <w:pPr>
              <w:jc w:val="center"/>
              <w:rPr>
                <w:rFonts w:ascii="Times New Roman" w:hAnsi="Times New Roman" w:cs="Times New Roman"/>
                <w:b/>
                <w:sz w:val="20"/>
              </w:rPr>
            </w:pPr>
          </w:p>
          <w:p w14:paraId="09DC2F32" w14:textId="77777777" w:rsidR="00311619" w:rsidRPr="00311619" w:rsidRDefault="00311619" w:rsidP="001F32BE">
            <w:pPr>
              <w:jc w:val="center"/>
              <w:rPr>
                <w:rFonts w:ascii="Times New Roman" w:hAnsi="Times New Roman" w:cs="Times New Roman"/>
                <w:b/>
                <w:sz w:val="20"/>
              </w:rPr>
            </w:pPr>
            <w:r w:rsidRPr="00311619">
              <w:rPr>
                <w:rFonts w:ascii="Times New Roman" w:hAnsi="Times New Roman" w:cs="Times New Roman"/>
                <w:b/>
                <w:sz w:val="20"/>
              </w:rPr>
              <w:t>Content &amp; Creativity</w:t>
            </w:r>
          </w:p>
        </w:tc>
        <w:tc>
          <w:tcPr>
            <w:tcW w:w="4144" w:type="dxa"/>
            <w:vAlign w:val="center"/>
          </w:tcPr>
          <w:p w14:paraId="5F0B5306" w14:textId="77777777" w:rsidR="00311619" w:rsidRPr="00311619" w:rsidRDefault="00311619" w:rsidP="003116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11619">
              <w:rPr>
                <w:rFonts w:ascii="Times New Roman" w:hAnsi="Times New Roman" w:cs="Times New Roman"/>
                <w:sz w:val="20"/>
              </w:rPr>
              <w:t>The presentation contained an abundance of material, which clearly related to the main arguments. Articles, survey data and group discussion results were used to justify arguments or solutions. The presentation of the material was original and presented in a creative way that held audience attention.</w:t>
            </w:r>
          </w:p>
        </w:tc>
        <w:tc>
          <w:tcPr>
            <w:cnfStyle w:val="000010000000" w:firstRow="0" w:lastRow="0" w:firstColumn="0" w:lastColumn="0" w:oddVBand="1" w:evenVBand="0" w:oddHBand="0" w:evenHBand="0" w:firstRowFirstColumn="0" w:firstRowLastColumn="0" w:lastRowFirstColumn="0" w:lastRowLastColumn="0"/>
            <w:tcW w:w="4144" w:type="dxa"/>
            <w:vAlign w:val="center"/>
          </w:tcPr>
          <w:p w14:paraId="507D006B" w14:textId="77777777" w:rsidR="00311619" w:rsidRPr="00311619" w:rsidRDefault="00311619" w:rsidP="00311619">
            <w:pPr>
              <w:rPr>
                <w:rFonts w:ascii="Times New Roman" w:hAnsi="Times New Roman" w:cs="Times New Roman"/>
                <w:sz w:val="20"/>
              </w:rPr>
            </w:pPr>
            <w:r w:rsidRPr="00311619">
              <w:rPr>
                <w:rFonts w:ascii="Times New Roman" w:hAnsi="Times New Roman" w:cs="Times New Roman"/>
                <w:sz w:val="20"/>
              </w:rPr>
              <w:t>The presentation contained material to support the main arguments, but: 1) not all material clearly related to the main arguments; 2) limited articles, survey data and group discussion results were used to justify arguments or solutions; and/or 3) the presentation of the material was appropriate, but only somewhat held audience attention.</w:t>
            </w:r>
          </w:p>
        </w:tc>
        <w:tc>
          <w:tcPr>
            <w:tcW w:w="4144" w:type="dxa"/>
            <w:vAlign w:val="center"/>
          </w:tcPr>
          <w:p w14:paraId="6685F0A5" w14:textId="77777777" w:rsidR="00311619" w:rsidRPr="00311619" w:rsidRDefault="00311619" w:rsidP="003116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11619">
              <w:rPr>
                <w:rFonts w:ascii="Times New Roman" w:hAnsi="Times New Roman" w:cs="Times New Roman"/>
                <w:sz w:val="20"/>
              </w:rPr>
              <w:t>The audience had to make considerable effort to understand the underlying logical and flow of ideas. Major aspects of the analysis or recommendations were absent. No articles, survey data and group discussion results were used to justify arguments or solutions. The presentation lacked creativity and did not hold audience attention.</w:t>
            </w:r>
          </w:p>
        </w:tc>
      </w:tr>
      <w:tr w:rsidR="00311619" w:rsidRPr="00311619" w14:paraId="36E38FEB" w14:textId="77777777" w:rsidTr="00311619">
        <w:trPr>
          <w:cnfStyle w:val="000000100000" w:firstRow="0" w:lastRow="0" w:firstColumn="0" w:lastColumn="0" w:oddVBand="0" w:evenVBand="0" w:oddHBand="1" w:evenHBand="0" w:firstRowFirstColumn="0" w:firstRowLastColumn="0" w:lastRowFirstColumn="0" w:lastRowLastColumn="0"/>
          <w:trHeight w:val="187"/>
          <w:jc w:val="center"/>
        </w:trPr>
        <w:tc>
          <w:tcPr>
            <w:cnfStyle w:val="000010000000" w:firstRow="0" w:lastRow="0" w:firstColumn="0" w:lastColumn="0" w:oddVBand="1" w:evenVBand="0" w:oddHBand="0" w:evenHBand="0" w:firstRowFirstColumn="0" w:firstRowLastColumn="0" w:lastRowFirstColumn="0" w:lastRowLastColumn="0"/>
            <w:tcW w:w="1837" w:type="dxa"/>
            <w:shd w:val="clear" w:color="auto" w:fill="auto"/>
            <w:vAlign w:val="center"/>
          </w:tcPr>
          <w:p w14:paraId="0046DB71" w14:textId="77777777" w:rsidR="00311619" w:rsidRPr="00311619" w:rsidRDefault="00311619" w:rsidP="001F32BE">
            <w:pPr>
              <w:jc w:val="center"/>
              <w:rPr>
                <w:rFonts w:ascii="Times New Roman" w:hAnsi="Times New Roman" w:cs="Times New Roman"/>
                <w:b/>
                <w:sz w:val="20"/>
              </w:rPr>
            </w:pPr>
            <w:r w:rsidRPr="00311619">
              <w:rPr>
                <w:rFonts w:ascii="Times New Roman" w:hAnsi="Times New Roman" w:cs="Times New Roman"/>
                <w:b/>
                <w:sz w:val="20"/>
              </w:rPr>
              <w:t>Coherence &amp; Communication Strategies</w:t>
            </w:r>
          </w:p>
        </w:tc>
        <w:tc>
          <w:tcPr>
            <w:tcW w:w="4144" w:type="dxa"/>
            <w:shd w:val="clear" w:color="auto" w:fill="auto"/>
            <w:vAlign w:val="center"/>
          </w:tcPr>
          <w:p w14:paraId="395D1EDF" w14:textId="77777777" w:rsidR="00311619" w:rsidRPr="00311619" w:rsidRDefault="00311619" w:rsidP="00311619">
            <w:pPr>
              <w:cnfStyle w:val="000000100000" w:firstRow="0" w:lastRow="0" w:firstColumn="0" w:lastColumn="0" w:oddVBand="0" w:evenVBand="0" w:oddHBand="1" w:evenHBand="0" w:firstRowFirstColumn="0" w:firstRowLastColumn="0" w:lastRowFirstColumn="0" w:lastRowLastColumn="0"/>
              <w:rPr>
                <w:sz w:val="20"/>
              </w:rPr>
            </w:pPr>
            <w:r w:rsidRPr="00311619">
              <w:rPr>
                <w:rFonts w:ascii="Times New Roman" w:hAnsi="Times New Roman" w:cs="Times New Roman"/>
                <w:sz w:val="20"/>
              </w:rPr>
              <w:t>The thesis, argument and solution were clearly stated and examples were appropriate. The transitions and flow were easy to follow. Presentation was fluent. Included anecdotes, detailed examples and survey data were cited to support opinions.</w:t>
            </w:r>
          </w:p>
        </w:tc>
        <w:tc>
          <w:tcPr>
            <w:cnfStyle w:val="000010000000" w:firstRow="0" w:lastRow="0" w:firstColumn="0" w:lastColumn="0" w:oddVBand="1" w:evenVBand="0" w:oddHBand="0" w:evenHBand="0" w:firstRowFirstColumn="0" w:firstRowLastColumn="0" w:lastRowFirstColumn="0" w:lastRowLastColumn="0"/>
            <w:tcW w:w="4144" w:type="dxa"/>
            <w:shd w:val="clear" w:color="auto" w:fill="auto"/>
            <w:vAlign w:val="center"/>
          </w:tcPr>
          <w:p w14:paraId="447619EB" w14:textId="77777777" w:rsidR="00311619" w:rsidRPr="00311619" w:rsidRDefault="00311619" w:rsidP="00311619">
            <w:pPr>
              <w:rPr>
                <w:sz w:val="20"/>
              </w:rPr>
            </w:pPr>
            <w:r w:rsidRPr="00311619">
              <w:rPr>
                <w:rFonts w:ascii="Times New Roman" w:hAnsi="Times New Roman" w:cs="Times New Roman"/>
                <w:sz w:val="20"/>
              </w:rPr>
              <w:t xml:space="preserve">The thesis, argument and solution were clearly stated, but: 1) not all examples or data were supportive illustrations; 2) the transitions and /or flow were somewhat difficult to follow; 3) paused a few times during presentation, disrupting the flow. </w:t>
            </w:r>
          </w:p>
        </w:tc>
        <w:tc>
          <w:tcPr>
            <w:tcW w:w="4144" w:type="dxa"/>
            <w:shd w:val="clear" w:color="auto" w:fill="auto"/>
            <w:vAlign w:val="center"/>
          </w:tcPr>
          <w:p w14:paraId="01CD2A7C" w14:textId="77777777" w:rsidR="00311619" w:rsidRPr="00311619" w:rsidRDefault="00311619" w:rsidP="003116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311619">
              <w:rPr>
                <w:rFonts w:ascii="Times New Roman" w:hAnsi="Times New Roman" w:cs="Times New Roman"/>
                <w:sz w:val="20"/>
              </w:rPr>
              <w:t>The thesis, argument and solution were not clearly stated. The conclusion was unclear. Focuses mostly on task completion; paying little attention to organization and flow of presentation. Lack of detailed examples and survey results as supporting evidence.</w:t>
            </w:r>
          </w:p>
        </w:tc>
      </w:tr>
      <w:tr w:rsidR="00311619" w:rsidRPr="00311619" w14:paraId="46189A93" w14:textId="77777777" w:rsidTr="00311619">
        <w:trPr>
          <w:trHeight w:val="377"/>
          <w:jc w:val="center"/>
        </w:trPr>
        <w:tc>
          <w:tcPr>
            <w:cnfStyle w:val="000010000000" w:firstRow="0" w:lastRow="0" w:firstColumn="0" w:lastColumn="0" w:oddVBand="1" w:evenVBand="0" w:oddHBand="0" w:evenHBand="0" w:firstRowFirstColumn="0" w:firstRowLastColumn="0" w:lastRowFirstColumn="0" w:lastRowLastColumn="0"/>
            <w:tcW w:w="1837" w:type="dxa"/>
            <w:vAlign w:val="center"/>
          </w:tcPr>
          <w:p w14:paraId="5314FF0B" w14:textId="77777777" w:rsidR="00311619" w:rsidRPr="00311619" w:rsidRDefault="00311619" w:rsidP="001F32BE">
            <w:pPr>
              <w:jc w:val="center"/>
              <w:rPr>
                <w:rFonts w:ascii="Times New Roman" w:hAnsi="Times New Roman" w:cs="Times New Roman"/>
                <w:b/>
                <w:sz w:val="20"/>
              </w:rPr>
            </w:pPr>
            <w:r w:rsidRPr="00311619">
              <w:rPr>
                <w:rFonts w:ascii="Times New Roman" w:hAnsi="Times New Roman" w:cs="Times New Roman"/>
                <w:b/>
                <w:sz w:val="20"/>
              </w:rPr>
              <w:t>Teamwork</w:t>
            </w:r>
          </w:p>
        </w:tc>
        <w:tc>
          <w:tcPr>
            <w:tcW w:w="4144" w:type="dxa"/>
            <w:vAlign w:val="center"/>
          </w:tcPr>
          <w:p w14:paraId="67891D37" w14:textId="77777777" w:rsidR="00311619" w:rsidRPr="00311619" w:rsidRDefault="00311619" w:rsidP="003116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11619">
              <w:rPr>
                <w:rFonts w:ascii="Times New Roman" w:hAnsi="Times New Roman" w:cs="Times New Roman"/>
                <w:sz w:val="20"/>
              </w:rPr>
              <w:t>The team worked well together to achieve objectives. Each member contributed in a valuable way to the project. All sources indicated a high level of mutual respect and collaboration.</w:t>
            </w:r>
          </w:p>
        </w:tc>
        <w:tc>
          <w:tcPr>
            <w:cnfStyle w:val="000010000000" w:firstRow="0" w:lastRow="0" w:firstColumn="0" w:lastColumn="0" w:oddVBand="1" w:evenVBand="0" w:oddHBand="0" w:evenHBand="0" w:firstRowFirstColumn="0" w:firstRowLastColumn="0" w:lastRowFirstColumn="0" w:lastRowLastColumn="0"/>
            <w:tcW w:w="4144" w:type="dxa"/>
            <w:vAlign w:val="center"/>
          </w:tcPr>
          <w:p w14:paraId="1232A71E" w14:textId="77777777" w:rsidR="00311619" w:rsidRPr="00311619" w:rsidRDefault="00311619" w:rsidP="00311619">
            <w:pPr>
              <w:rPr>
                <w:rFonts w:ascii="Times New Roman" w:hAnsi="Times New Roman" w:cs="Times New Roman"/>
                <w:sz w:val="20"/>
              </w:rPr>
            </w:pPr>
            <w:r w:rsidRPr="00311619">
              <w:rPr>
                <w:rFonts w:ascii="Times New Roman" w:hAnsi="Times New Roman" w:cs="Times New Roman"/>
                <w:sz w:val="20"/>
              </w:rPr>
              <w:t>The team worked well together most of the time, with only a few occurrences of communication breakdown or failure to collaborate when necessary. Members were mostly respectful of each other.</w:t>
            </w:r>
          </w:p>
        </w:tc>
        <w:tc>
          <w:tcPr>
            <w:tcW w:w="4144" w:type="dxa"/>
            <w:vAlign w:val="center"/>
          </w:tcPr>
          <w:p w14:paraId="3C41DF19" w14:textId="77777777" w:rsidR="00311619" w:rsidRPr="00311619" w:rsidRDefault="00311619" w:rsidP="003116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311619">
              <w:rPr>
                <w:rFonts w:ascii="Times New Roman" w:hAnsi="Times New Roman" w:cs="Times New Roman"/>
                <w:sz w:val="20"/>
              </w:rPr>
              <w:t>The team did not collaborate or communication well. Some members would work independently, without regard to objectives or priorities. A lack of respect and regard was frequently noted.</w:t>
            </w:r>
          </w:p>
        </w:tc>
      </w:tr>
      <w:tr w:rsidR="00311619" w:rsidRPr="00311619" w14:paraId="6D107F83" w14:textId="77777777" w:rsidTr="00311619">
        <w:trPr>
          <w:cnfStyle w:val="000000100000" w:firstRow="0" w:lastRow="0" w:firstColumn="0" w:lastColumn="0" w:oddVBand="0" w:evenVBand="0" w:oddHBand="1"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1837" w:type="dxa"/>
            <w:vAlign w:val="center"/>
          </w:tcPr>
          <w:p w14:paraId="38EEC0BC" w14:textId="77777777" w:rsidR="00311619" w:rsidRPr="00311619" w:rsidRDefault="00311619" w:rsidP="001F32BE">
            <w:pPr>
              <w:jc w:val="center"/>
              <w:rPr>
                <w:rFonts w:ascii="Times New Roman" w:hAnsi="Times New Roman" w:cs="Times New Roman"/>
                <w:b/>
                <w:sz w:val="20"/>
              </w:rPr>
            </w:pPr>
            <w:r w:rsidRPr="00311619">
              <w:rPr>
                <w:rFonts w:ascii="Times New Roman" w:hAnsi="Times New Roman" w:cs="Times New Roman"/>
                <w:b/>
                <w:sz w:val="20"/>
              </w:rPr>
              <w:t>Contribution</w:t>
            </w:r>
          </w:p>
        </w:tc>
        <w:tc>
          <w:tcPr>
            <w:tcW w:w="4144" w:type="dxa"/>
            <w:vAlign w:val="center"/>
          </w:tcPr>
          <w:p w14:paraId="3A64C324" w14:textId="77777777" w:rsidR="00311619" w:rsidRPr="00311619" w:rsidRDefault="00311619" w:rsidP="003116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311619">
              <w:rPr>
                <w:rFonts w:ascii="Times New Roman" w:hAnsi="Times New Roman" w:cs="Times New Roman"/>
                <w:sz w:val="20"/>
              </w:rPr>
              <w:t>The demonstration offered new information or approach about the application. The demonstration also showed strong effort was made in breaking new ground and building excitement about the application.</w:t>
            </w:r>
          </w:p>
        </w:tc>
        <w:tc>
          <w:tcPr>
            <w:cnfStyle w:val="000010000000" w:firstRow="0" w:lastRow="0" w:firstColumn="0" w:lastColumn="0" w:oddVBand="1" w:evenVBand="0" w:oddHBand="0" w:evenHBand="0" w:firstRowFirstColumn="0" w:firstRowLastColumn="0" w:lastRowFirstColumn="0" w:lastRowLastColumn="0"/>
            <w:tcW w:w="4144" w:type="dxa"/>
            <w:vAlign w:val="center"/>
          </w:tcPr>
          <w:p w14:paraId="469F038F" w14:textId="77777777" w:rsidR="00311619" w:rsidRPr="00311619" w:rsidRDefault="00311619" w:rsidP="00311619">
            <w:pPr>
              <w:autoSpaceDE w:val="0"/>
              <w:autoSpaceDN w:val="0"/>
              <w:adjustRightInd w:val="0"/>
              <w:spacing w:line="240" w:lineRule="auto"/>
              <w:rPr>
                <w:rFonts w:ascii="Times New Roman" w:hAnsi="Times New Roman" w:cs="Times New Roman"/>
                <w:sz w:val="20"/>
              </w:rPr>
            </w:pPr>
            <w:r w:rsidRPr="00311619">
              <w:rPr>
                <w:rFonts w:ascii="Times New Roman" w:hAnsi="Times New Roman" w:cs="Times New Roman"/>
                <w:sz w:val="20"/>
              </w:rPr>
              <w:t>The demonstration offered some new information or approach about the application. The demonstration also showed initial effort was made in building excitement about the application.</w:t>
            </w:r>
          </w:p>
          <w:p w14:paraId="5D5869BA" w14:textId="77777777" w:rsidR="00311619" w:rsidRPr="00311619" w:rsidRDefault="00311619" w:rsidP="00311619">
            <w:pPr>
              <w:rPr>
                <w:rFonts w:ascii="Times New Roman" w:hAnsi="Times New Roman" w:cs="Times New Roman"/>
                <w:sz w:val="20"/>
              </w:rPr>
            </w:pPr>
          </w:p>
        </w:tc>
        <w:tc>
          <w:tcPr>
            <w:tcW w:w="4144" w:type="dxa"/>
            <w:vAlign w:val="center"/>
          </w:tcPr>
          <w:p w14:paraId="23DCEA2D" w14:textId="77777777" w:rsidR="00311619" w:rsidRPr="00311619" w:rsidRDefault="00311619" w:rsidP="00311619">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311619">
              <w:rPr>
                <w:rFonts w:ascii="Times New Roman" w:hAnsi="Times New Roman" w:cs="Times New Roman"/>
                <w:sz w:val="20"/>
              </w:rPr>
              <w:t>The demonstration was not complete and offered no new information or approach about the application. The demonstration also showed that little effort was made in building excitement about the application.</w:t>
            </w:r>
          </w:p>
        </w:tc>
      </w:tr>
    </w:tbl>
    <w:p w14:paraId="45695C23" w14:textId="77777777" w:rsidR="00311619" w:rsidRPr="002253DA" w:rsidRDefault="00311619">
      <w:pPr>
        <w:rPr>
          <w:rFonts w:ascii="Times New Roman" w:hAnsi="Times New Roman" w:cs="Times New Roman"/>
        </w:rPr>
      </w:pPr>
    </w:p>
    <w:p w14:paraId="4FDD861C" w14:textId="77777777" w:rsidR="007B5FED" w:rsidRPr="002253DA" w:rsidRDefault="007B5FED">
      <w:pPr>
        <w:rPr>
          <w:rFonts w:ascii="Times New Roman" w:hAnsi="Times New Roman" w:cs="Times New Roman"/>
        </w:rPr>
      </w:pPr>
    </w:p>
    <w:sectPr w:rsidR="007B5FED" w:rsidRPr="002253DA" w:rsidSect="0099533B">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0312" w14:textId="77777777" w:rsidR="0099533B" w:rsidRDefault="0099533B" w:rsidP="00B13D50">
      <w:pPr>
        <w:spacing w:line="240" w:lineRule="auto"/>
      </w:pPr>
      <w:r>
        <w:separator/>
      </w:r>
    </w:p>
  </w:endnote>
  <w:endnote w:type="continuationSeparator" w:id="0">
    <w:p w14:paraId="02700FAC" w14:textId="77777777" w:rsidR="0099533B" w:rsidRDefault="0099533B" w:rsidP="00B13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华文仿宋">
    <w:charset w:val="50"/>
    <w:family w:val="auto"/>
    <w:pitch w:val="variable"/>
    <w:sig w:usb0="00000287" w:usb1="080F0000" w:usb2="00000010" w:usb3="00000000" w:csb0="0004009F"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4BBB5" w14:textId="77777777" w:rsidR="0099533B" w:rsidRDefault="0099533B" w:rsidP="00B13D50">
      <w:pPr>
        <w:spacing w:line="240" w:lineRule="auto"/>
      </w:pPr>
      <w:r>
        <w:separator/>
      </w:r>
    </w:p>
  </w:footnote>
  <w:footnote w:type="continuationSeparator" w:id="0">
    <w:p w14:paraId="2EFB92DE" w14:textId="77777777" w:rsidR="0099533B" w:rsidRDefault="0099533B" w:rsidP="00B13D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9DD5" w14:textId="200F7F9E" w:rsidR="0099533B" w:rsidRDefault="0099533B" w:rsidP="00B13D50">
    <w:pPr>
      <w:pStyle w:val="Header"/>
      <w:jc w:val="right"/>
    </w:pPr>
    <w:r>
      <w:t>Lesson 5 Summative Assessment 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833"/>
    <w:multiLevelType w:val="multilevel"/>
    <w:tmpl w:val="DBDC267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6068D1"/>
    <w:multiLevelType w:val="hybridMultilevel"/>
    <w:tmpl w:val="BCD49742"/>
    <w:lvl w:ilvl="0" w:tplc="6E08A2AA">
      <w:start w:val="1"/>
      <w:numFmt w:val="bullet"/>
      <w:lvlText w:val="•"/>
      <w:lvlJc w:val="left"/>
      <w:pPr>
        <w:tabs>
          <w:tab w:val="num" w:pos="720"/>
        </w:tabs>
        <w:ind w:left="720" w:hanging="360"/>
      </w:pPr>
      <w:rPr>
        <w:rFonts w:ascii="Arial" w:hAnsi="Arial" w:hint="default"/>
      </w:rPr>
    </w:lvl>
    <w:lvl w:ilvl="1" w:tplc="DEBA3534" w:tentative="1">
      <w:start w:val="1"/>
      <w:numFmt w:val="bullet"/>
      <w:lvlText w:val="•"/>
      <w:lvlJc w:val="left"/>
      <w:pPr>
        <w:tabs>
          <w:tab w:val="num" w:pos="1440"/>
        </w:tabs>
        <w:ind w:left="1440" w:hanging="360"/>
      </w:pPr>
      <w:rPr>
        <w:rFonts w:ascii="Arial" w:hAnsi="Arial" w:hint="default"/>
      </w:rPr>
    </w:lvl>
    <w:lvl w:ilvl="2" w:tplc="8FFE8808" w:tentative="1">
      <w:start w:val="1"/>
      <w:numFmt w:val="bullet"/>
      <w:lvlText w:val="•"/>
      <w:lvlJc w:val="left"/>
      <w:pPr>
        <w:tabs>
          <w:tab w:val="num" w:pos="2160"/>
        </w:tabs>
        <w:ind w:left="2160" w:hanging="360"/>
      </w:pPr>
      <w:rPr>
        <w:rFonts w:ascii="Arial" w:hAnsi="Arial" w:hint="default"/>
      </w:rPr>
    </w:lvl>
    <w:lvl w:ilvl="3" w:tplc="0B0410B0" w:tentative="1">
      <w:start w:val="1"/>
      <w:numFmt w:val="bullet"/>
      <w:lvlText w:val="•"/>
      <w:lvlJc w:val="left"/>
      <w:pPr>
        <w:tabs>
          <w:tab w:val="num" w:pos="2880"/>
        </w:tabs>
        <w:ind w:left="2880" w:hanging="360"/>
      </w:pPr>
      <w:rPr>
        <w:rFonts w:ascii="Arial" w:hAnsi="Arial" w:hint="default"/>
      </w:rPr>
    </w:lvl>
    <w:lvl w:ilvl="4" w:tplc="94D4EFD2" w:tentative="1">
      <w:start w:val="1"/>
      <w:numFmt w:val="bullet"/>
      <w:lvlText w:val="•"/>
      <w:lvlJc w:val="left"/>
      <w:pPr>
        <w:tabs>
          <w:tab w:val="num" w:pos="3600"/>
        </w:tabs>
        <w:ind w:left="3600" w:hanging="360"/>
      </w:pPr>
      <w:rPr>
        <w:rFonts w:ascii="Arial" w:hAnsi="Arial" w:hint="default"/>
      </w:rPr>
    </w:lvl>
    <w:lvl w:ilvl="5" w:tplc="E3AE070A" w:tentative="1">
      <w:start w:val="1"/>
      <w:numFmt w:val="bullet"/>
      <w:lvlText w:val="•"/>
      <w:lvlJc w:val="left"/>
      <w:pPr>
        <w:tabs>
          <w:tab w:val="num" w:pos="4320"/>
        </w:tabs>
        <w:ind w:left="4320" w:hanging="360"/>
      </w:pPr>
      <w:rPr>
        <w:rFonts w:ascii="Arial" w:hAnsi="Arial" w:hint="default"/>
      </w:rPr>
    </w:lvl>
    <w:lvl w:ilvl="6" w:tplc="7C30B3FC" w:tentative="1">
      <w:start w:val="1"/>
      <w:numFmt w:val="bullet"/>
      <w:lvlText w:val="•"/>
      <w:lvlJc w:val="left"/>
      <w:pPr>
        <w:tabs>
          <w:tab w:val="num" w:pos="5040"/>
        </w:tabs>
        <w:ind w:left="5040" w:hanging="360"/>
      </w:pPr>
      <w:rPr>
        <w:rFonts w:ascii="Arial" w:hAnsi="Arial" w:hint="default"/>
      </w:rPr>
    </w:lvl>
    <w:lvl w:ilvl="7" w:tplc="40FEB0F2" w:tentative="1">
      <w:start w:val="1"/>
      <w:numFmt w:val="bullet"/>
      <w:lvlText w:val="•"/>
      <w:lvlJc w:val="left"/>
      <w:pPr>
        <w:tabs>
          <w:tab w:val="num" w:pos="5760"/>
        </w:tabs>
        <w:ind w:left="5760" w:hanging="360"/>
      </w:pPr>
      <w:rPr>
        <w:rFonts w:ascii="Arial" w:hAnsi="Arial" w:hint="default"/>
      </w:rPr>
    </w:lvl>
    <w:lvl w:ilvl="8" w:tplc="E5581E78" w:tentative="1">
      <w:start w:val="1"/>
      <w:numFmt w:val="bullet"/>
      <w:lvlText w:val="•"/>
      <w:lvlJc w:val="left"/>
      <w:pPr>
        <w:tabs>
          <w:tab w:val="num" w:pos="6480"/>
        </w:tabs>
        <w:ind w:left="6480" w:hanging="360"/>
      </w:pPr>
      <w:rPr>
        <w:rFonts w:ascii="Arial" w:hAnsi="Arial" w:hint="default"/>
      </w:rPr>
    </w:lvl>
  </w:abstractNum>
  <w:abstractNum w:abstractNumId="2">
    <w:nsid w:val="26D32742"/>
    <w:multiLevelType w:val="multilevel"/>
    <w:tmpl w:val="DBDC267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46F3AE1"/>
    <w:multiLevelType w:val="hybridMultilevel"/>
    <w:tmpl w:val="1C14A33A"/>
    <w:lvl w:ilvl="0" w:tplc="60F880FE">
      <w:start w:val="1"/>
      <w:numFmt w:val="bullet"/>
      <w:lvlText w:val="•"/>
      <w:lvlJc w:val="left"/>
      <w:pPr>
        <w:tabs>
          <w:tab w:val="num" w:pos="720"/>
        </w:tabs>
        <w:ind w:left="720" w:hanging="360"/>
      </w:pPr>
      <w:rPr>
        <w:rFonts w:ascii="Arial" w:hAnsi="Arial" w:hint="default"/>
      </w:rPr>
    </w:lvl>
    <w:lvl w:ilvl="1" w:tplc="0B0E6442" w:tentative="1">
      <w:start w:val="1"/>
      <w:numFmt w:val="bullet"/>
      <w:lvlText w:val="•"/>
      <w:lvlJc w:val="left"/>
      <w:pPr>
        <w:tabs>
          <w:tab w:val="num" w:pos="1440"/>
        </w:tabs>
        <w:ind w:left="1440" w:hanging="360"/>
      </w:pPr>
      <w:rPr>
        <w:rFonts w:ascii="Arial" w:hAnsi="Arial" w:hint="default"/>
      </w:rPr>
    </w:lvl>
    <w:lvl w:ilvl="2" w:tplc="9F4A5868" w:tentative="1">
      <w:start w:val="1"/>
      <w:numFmt w:val="bullet"/>
      <w:lvlText w:val="•"/>
      <w:lvlJc w:val="left"/>
      <w:pPr>
        <w:tabs>
          <w:tab w:val="num" w:pos="2160"/>
        </w:tabs>
        <w:ind w:left="2160" w:hanging="360"/>
      </w:pPr>
      <w:rPr>
        <w:rFonts w:ascii="Arial" w:hAnsi="Arial" w:hint="default"/>
      </w:rPr>
    </w:lvl>
    <w:lvl w:ilvl="3" w:tplc="E592951E" w:tentative="1">
      <w:start w:val="1"/>
      <w:numFmt w:val="bullet"/>
      <w:lvlText w:val="•"/>
      <w:lvlJc w:val="left"/>
      <w:pPr>
        <w:tabs>
          <w:tab w:val="num" w:pos="2880"/>
        </w:tabs>
        <w:ind w:left="2880" w:hanging="360"/>
      </w:pPr>
      <w:rPr>
        <w:rFonts w:ascii="Arial" w:hAnsi="Arial" w:hint="default"/>
      </w:rPr>
    </w:lvl>
    <w:lvl w:ilvl="4" w:tplc="070EE5E0" w:tentative="1">
      <w:start w:val="1"/>
      <w:numFmt w:val="bullet"/>
      <w:lvlText w:val="•"/>
      <w:lvlJc w:val="left"/>
      <w:pPr>
        <w:tabs>
          <w:tab w:val="num" w:pos="3600"/>
        </w:tabs>
        <w:ind w:left="3600" w:hanging="360"/>
      </w:pPr>
      <w:rPr>
        <w:rFonts w:ascii="Arial" w:hAnsi="Arial" w:hint="default"/>
      </w:rPr>
    </w:lvl>
    <w:lvl w:ilvl="5" w:tplc="8480A53A" w:tentative="1">
      <w:start w:val="1"/>
      <w:numFmt w:val="bullet"/>
      <w:lvlText w:val="•"/>
      <w:lvlJc w:val="left"/>
      <w:pPr>
        <w:tabs>
          <w:tab w:val="num" w:pos="4320"/>
        </w:tabs>
        <w:ind w:left="4320" w:hanging="360"/>
      </w:pPr>
      <w:rPr>
        <w:rFonts w:ascii="Arial" w:hAnsi="Arial" w:hint="default"/>
      </w:rPr>
    </w:lvl>
    <w:lvl w:ilvl="6" w:tplc="54DCD80E" w:tentative="1">
      <w:start w:val="1"/>
      <w:numFmt w:val="bullet"/>
      <w:lvlText w:val="•"/>
      <w:lvlJc w:val="left"/>
      <w:pPr>
        <w:tabs>
          <w:tab w:val="num" w:pos="5040"/>
        </w:tabs>
        <w:ind w:left="5040" w:hanging="360"/>
      </w:pPr>
      <w:rPr>
        <w:rFonts w:ascii="Arial" w:hAnsi="Arial" w:hint="default"/>
      </w:rPr>
    </w:lvl>
    <w:lvl w:ilvl="7" w:tplc="4D366972" w:tentative="1">
      <w:start w:val="1"/>
      <w:numFmt w:val="bullet"/>
      <w:lvlText w:val="•"/>
      <w:lvlJc w:val="left"/>
      <w:pPr>
        <w:tabs>
          <w:tab w:val="num" w:pos="5760"/>
        </w:tabs>
        <w:ind w:left="5760" w:hanging="360"/>
      </w:pPr>
      <w:rPr>
        <w:rFonts w:ascii="Arial" w:hAnsi="Arial" w:hint="default"/>
      </w:rPr>
    </w:lvl>
    <w:lvl w:ilvl="8" w:tplc="BDCE23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D0"/>
    <w:rsid w:val="00011A7B"/>
    <w:rsid w:val="0005757F"/>
    <w:rsid w:val="00071907"/>
    <w:rsid w:val="0008222E"/>
    <w:rsid w:val="001D5769"/>
    <w:rsid w:val="00224571"/>
    <w:rsid w:val="002253DA"/>
    <w:rsid w:val="00311619"/>
    <w:rsid w:val="003211BD"/>
    <w:rsid w:val="00456D02"/>
    <w:rsid w:val="00461205"/>
    <w:rsid w:val="004E0885"/>
    <w:rsid w:val="005346B0"/>
    <w:rsid w:val="0058258D"/>
    <w:rsid w:val="00606DB3"/>
    <w:rsid w:val="00756644"/>
    <w:rsid w:val="007B5FED"/>
    <w:rsid w:val="007C46D6"/>
    <w:rsid w:val="008526D7"/>
    <w:rsid w:val="008C553E"/>
    <w:rsid w:val="008D0E4D"/>
    <w:rsid w:val="00937C60"/>
    <w:rsid w:val="00950C33"/>
    <w:rsid w:val="00980290"/>
    <w:rsid w:val="0099533B"/>
    <w:rsid w:val="009C0CA9"/>
    <w:rsid w:val="00A0712E"/>
    <w:rsid w:val="00A71792"/>
    <w:rsid w:val="00B13D50"/>
    <w:rsid w:val="00B9080B"/>
    <w:rsid w:val="00C02C14"/>
    <w:rsid w:val="00C56DD0"/>
    <w:rsid w:val="00C969D5"/>
    <w:rsid w:val="00CA7350"/>
    <w:rsid w:val="00CB6AA2"/>
    <w:rsid w:val="00D549F5"/>
    <w:rsid w:val="00D56E1B"/>
    <w:rsid w:val="00D67E15"/>
    <w:rsid w:val="00D84FAA"/>
    <w:rsid w:val="00E51481"/>
    <w:rsid w:val="00E64CC5"/>
    <w:rsid w:val="00E75B7A"/>
    <w:rsid w:val="00EA239D"/>
    <w:rsid w:val="00F06F6B"/>
    <w:rsid w:val="00F264B5"/>
    <w:rsid w:val="00FF4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82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D0"/>
    <w:pPr>
      <w:spacing w:line="276" w:lineRule="auto"/>
    </w:pPr>
    <w:rPr>
      <w:rFonts w:ascii="Arial" w:hAnsi="Arial" w:cs="Arial"/>
      <w:color w:val="00000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C56D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B13D50"/>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basedOn w:val="DefaultParagraphFont"/>
    <w:link w:val="Header"/>
    <w:uiPriority w:val="99"/>
    <w:rsid w:val="00B13D50"/>
    <w:rPr>
      <w:rFonts w:ascii="Arial" w:hAnsi="Arial" w:cs="Arial"/>
      <w:color w:val="000000"/>
      <w:sz w:val="18"/>
      <w:szCs w:val="18"/>
      <w:lang w:eastAsia="zh-CN"/>
    </w:rPr>
  </w:style>
  <w:style w:type="paragraph" w:styleId="Footer">
    <w:name w:val="footer"/>
    <w:basedOn w:val="Normal"/>
    <w:link w:val="FooterChar"/>
    <w:uiPriority w:val="99"/>
    <w:unhideWhenUsed/>
    <w:rsid w:val="00B13D50"/>
    <w:pPr>
      <w:tabs>
        <w:tab w:val="center" w:pos="4320"/>
        <w:tab w:val="right" w:pos="8640"/>
      </w:tabs>
      <w:snapToGrid w:val="0"/>
      <w:spacing w:line="240" w:lineRule="auto"/>
    </w:pPr>
    <w:rPr>
      <w:sz w:val="18"/>
      <w:szCs w:val="18"/>
    </w:rPr>
  </w:style>
  <w:style w:type="character" w:customStyle="1" w:styleId="FooterChar">
    <w:name w:val="Footer Char"/>
    <w:basedOn w:val="DefaultParagraphFont"/>
    <w:link w:val="Footer"/>
    <w:uiPriority w:val="99"/>
    <w:rsid w:val="00B13D50"/>
    <w:rPr>
      <w:rFonts w:ascii="Arial" w:hAnsi="Arial" w:cs="Arial"/>
      <w:color w:val="000000"/>
      <w:sz w:val="18"/>
      <w:szCs w:val="18"/>
      <w:lang w:eastAsia="zh-CN"/>
    </w:rPr>
  </w:style>
  <w:style w:type="paragraph" w:customStyle="1" w:styleId="normal0">
    <w:name w:val="normal"/>
    <w:rsid w:val="0005757F"/>
    <w:pPr>
      <w:spacing w:line="276" w:lineRule="auto"/>
    </w:pPr>
    <w:rPr>
      <w:rFonts w:ascii="Arial" w:hAnsi="Arial" w:cs="Arial"/>
      <w:color w:val="000000"/>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D0"/>
    <w:pPr>
      <w:spacing w:line="276" w:lineRule="auto"/>
    </w:pPr>
    <w:rPr>
      <w:rFonts w:ascii="Arial" w:hAnsi="Arial" w:cs="Arial"/>
      <w:color w:val="00000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C56D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B13D50"/>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basedOn w:val="DefaultParagraphFont"/>
    <w:link w:val="Header"/>
    <w:uiPriority w:val="99"/>
    <w:rsid w:val="00B13D50"/>
    <w:rPr>
      <w:rFonts w:ascii="Arial" w:hAnsi="Arial" w:cs="Arial"/>
      <w:color w:val="000000"/>
      <w:sz w:val="18"/>
      <w:szCs w:val="18"/>
      <w:lang w:eastAsia="zh-CN"/>
    </w:rPr>
  </w:style>
  <w:style w:type="paragraph" w:styleId="Footer">
    <w:name w:val="footer"/>
    <w:basedOn w:val="Normal"/>
    <w:link w:val="FooterChar"/>
    <w:uiPriority w:val="99"/>
    <w:unhideWhenUsed/>
    <w:rsid w:val="00B13D50"/>
    <w:pPr>
      <w:tabs>
        <w:tab w:val="center" w:pos="4320"/>
        <w:tab w:val="right" w:pos="8640"/>
      </w:tabs>
      <w:snapToGrid w:val="0"/>
      <w:spacing w:line="240" w:lineRule="auto"/>
    </w:pPr>
    <w:rPr>
      <w:sz w:val="18"/>
      <w:szCs w:val="18"/>
    </w:rPr>
  </w:style>
  <w:style w:type="character" w:customStyle="1" w:styleId="FooterChar">
    <w:name w:val="Footer Char"/>
    <w:basedOn w:val="DefaultParagraphFont"/>
    <w:link w:val="Footer"/>
    <w:uiPriority w:val="99"/>
    <w:rsid w:val="00B13D50"/>
    <w:rPr>
      <w:rFonts w:ascii="Arial" w:hAnsi="Arial" w:cs="Arial"/>
      <w:color w:val="000000"/>
      <w:sz w:val="18"/>
      <w:szCs w:val="18"/>
      <w:lang w:eastAsia="zh-CN"/>
    </w:rPr>
  </w:style>
  <w:style w:type="paragraph" w:customStyle="1" w:styleId="normal0">
    <w:name w:val="normal"/>
    <w:rsid w:val="0005757F"/>
    <w:pPr>
      <w:spacing w:line="276" w:lineRule="auto"/>
    </w:pPr>
    <w:rPr>
      <w:rFonts w:ascii="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32634">
      <w:bodyDiv w:val="1"/>
      <w:marLeft w:val="0"/>
      <w:marRight w:val="0"/>
      <w:marTop w:val="0"/>
      <w:marBottom w:val="0"/>
      <w:divBdr>
        <w:top w:val="none" w:sz="0" w:space="0" w:color="auto"/>
        <w:left w:val="none" w:sz="0" w:space="0" w:color="auto"/>
        <w:bottom w:val="none" w:sz="0" w:space="0" w:color="auto"/>
        <w:right w:val="none" w:sz="0" w:space="0" w:color="auto"/>
      </w:divBdr>
      <w:divsChild>
        <w:div w:id="683553113">
          <w:marLeft w:val="547"/>
          <w:marRight w:val="0"/>
          <w:marTop w:val="360"/>
          <w:marBottom w:val="0"/>
          <w:divBdr>
            <w:top w:val="none" w:sz="0" w:space="0" w:color="auto"/>
            <w:left w:val="none" w:sz="0" w:space="0" w:color="auto"/>
            <w:bottom w:val="none" w:sz="0" w:space="0" w:color="auto"/>
            <w:right w:val="none" w:sz="0" w:space="0" w:color="auto"/>
          </w:divBdr>
        </w:div>
        <w:div w:id="1912079331">
          <w:marLeft w:val="547"/>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3388</Characters>
  <Application>Microsoft Macintosh Word</Application>
  <DocSecurity>0</DocSecurity>
  <Lines>28</Lines>
  <Paragraphs>7</Paragraphs>
  <ScaleCrop>false</ScaleCrop>
  <Company>Western Kentucky University</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Peng</dc:creator>
  <cp:keywords/>
  <dc:description/>
  <cp:lastModifiedBy>Meng Yeh</cp:lastModifiedBy>
  <cp:revision>2</cp:revision>
  <cp:lastPrinted>2015-08-10T15:28:00Z</cp:lastPrinted>
  <dcterms:created xsi:type="dcterms:W3CDTF">2015-12-19T23:57:00Z</dcterms:created>
  <dcterms:modified xsi:type="dcterms:W3CDTF">2015-12-19T23:57:00Z</dcterms:modified>
</cp:coreProperties>
</file>